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86" w:rsidRDefault="00F824F3">
      <w:r>
        <w:t xml:space="preserve">Exterior  Plus. Agencia con la que Fundación Personas hizo la campaña de sensibilización. </w:t>
      </w:r>
    </w:p>
    <w:p w:rsidR="00564B54" w:rsidRDefault="00564B54"/>
    <w:p w:rsidR="00564B54" w:rsidRDefault="00564B54">
      <w:proofErr w:type="spellStart"/>
      <w:r>
        <w:t>Idolatry</w:t>
      </w:r>
      <w:proofErr w:type="spellEnd"/>
      <w:r>
        <w:t xml:space="preserve"> Studio. Videos, diseño gráfico. Agencia para valorar. Madrid. </w:t>
      </w:r>
    </w:p>
    <w:sectPr w:rsidR="00564B54" w:rsidSect="005A0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F824F3"/>
    <w:rsid w:val="00564B54"/>
    <w:rsid w:val="005729A3"/>
    <w:rsid w:val="005A0988"/>
    <w:rsid w:val="00765A57"/>
    <w:rsid w:val="00C76D66"/>
    <w:rsid w:val="00F8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139</Characters>
  <Application>Microsoft Office Word</Application>
  <DocSecurity>0</DocSecurity>
  <Lines>1</Lines>
  <Paragraphs>1</Paragraphs>
  <ScaleCrop>false</ScaleCrop>
  <Company>HP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Manuel Molano Martín</dc:creator>
  <cp:lastModifiedBy>Víctor Manuel Molano Martín</cp:lastModifiedBy>
  <cp:revision>2</cp:revision>
  <dcterms:created xsi:type="dcterms:W3CDTF">2020-10-27T10:09:00Z</dcterms:created>
  <dcterms:modified xsi:type="dcterms:W3CDTF">2020-12-15T13:01:00Z</dcterms:modified>
</cp:coreProperties>
</file>